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C101" w14:textId="00AD919E"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Discipline : </w:t>
      </w:r>
      <w:r w:rsidR="00EF4BD3" w:rsidRPr="00EF4BD3">
        <w:rPr>
          <w:rFonts w:asciiTheme="minorHAnsi" w:hAnsiTheme="minorHAnsi" w:cstheme="minorHAnsi"/>
          <w:i/>
          <w:iCs/>
          <w:color w:val="auto"/>
          <w:sz w:val="23"/>
          <w:szCs w:val="23"/>
        </w:rPr>
        <w:t>Biomolécules, Pharmacologie, Thérapeutique</w:t>
      </w:r>
    </w:p>
    <w:p w14:paraId="06EF9293" w14:textId="77777777" w:rsidR="008F2E0F" w:rsidRPr="009522C7" w:rsidRDefault="008F2E0F" w:rsidP="00696D12">
      <w:pPr>
        <w:pStyle w:val="Default"/>
        <w:rPr>
          <w:rFonts w:asciiTheme="minorHAnsi" w:hAnsiTheme="minorHAnsi" w:cstheme="minorHAnsi"/>
          <w:color w:val="auto"/>
          <w:sz w:val="23"/>
          <w:szCs w:val="23"/>
        </w:rPr>
      </w:pPr>
    </w:p>
    <w:p w14:paraId="7C1E2421" w14:textId="2BB4BC02" w:rsidR="003F128A" w:rsidRDefault="00696D12" w:rsidP="00696D12">
      <w:pPr>
        <w:pStyle w:val="Default"/>
        <w:rPr>
          <w:rFonts w:asciiTheme="minorHAnsi" w:hAnsiTheme="minorHAnsi" w:cstheme="minorHAnsi"/>
          <w:color w:val="auto"/>
          <w:sz w:val="23"/>
          <w:szCs w:val="23"/>
        </w:rPr>
      </w:pPr>
      <w:r w:rsidRPr="00DD5B13">
        <w:rPr>
          <w:rFonts w:asciiTheme="minorHAnsi" w:hAnsiTheme="minorHAnsi" w:cstheme="minorHAnsi"/>
          <w:color w:val="auto"/>
          <w:sz w:val="23"/>
          <w:szCs w:val="23"/>
        </w:rPr>
        <w:t xml:space="preserve">Sujet : </w:t>
      </w:r>
      <w:r w:rsidR="003F128A" w:rsidRPr="003F128A">
        <w:rPr>
          <w:rFonts w:asciiTheme="minorHAnsi" w:hAnsiTheme="minorHAnsi" w:cstheme="minorHAnsi"/>
          <w:color w:val="auto"/>
          <w:sz w:val="23"/>
          <w:szCs w:val="23"/>
        </w:rPr>
        <w:t xml:space="preserve">Imagerie moléculaire de l’activation endothéliale dans les maladies </w:t>
      </w:r>
      <w:proofErr w:type="spellStart"/>
      <w:r w:rsidR="003F128A" w:rsidRPr="003F128A">
        <w:rPr>
          <w:rFonts w:asciiTheme="minorHAnsi" w:hAnsiTheme="minorHAnsi" w:cstheme="minorHAnsi"/>
          <w:color w:val="auto"/>
          <w:sz w:val="23"/>
          <w:szCs w:val="23"/>
        </w:rPr>
        <w:t>neuroinflammatoires</w:t>
      </w:r>
      <w:proofErr w:type="spellEnd"/>
      <w:r w:rsidR="003F128A" w:rsidRPr="003F128A">
        <w:rPr>
          <w:rFonts w:asciiTheme="minorHAnsi" w:hAnsiTheme="minorHAnsi" w:cstheme="minorHAnsi"/>
          <w:color w:val="auto"/>
          <w:sz w:val="23"/>
          <w:szCs w:val="23"/>
        </w:rPr>
        <w:t xml:space="preserve"> : identification de nouveaux biomarqueurs du recrutement leucocytaire et étude fonctionnelle de leur rôle dans la </w:t>
      </w:r>
      <w:proofErr w:type="spellStart"/>
      <w:r w:rsidR="003F128A" w:rsidRPr="003F128A">
        <w:rPr>
          <w:rFonts w:asciiTheme="minorHAnsi" w:hAnsiTheme="minorHAnsi" w:cstheme="minorHAnsi"/>
          <w:color w:val="auto"/>
          <w:sz w:val="23"/>
          <w:szCs w:val="23"/>
        </w:rPr>
        <w:t>neuroinflammation</w:t>
      </w:r>
      <w:proofErr w:type="spellEnd"/>
    </w:p>
    <w:p w14:paraId="11CE7331" w14:textId="77777777" w:rsidR="00341128" w:rsidRDefault="00341128" w:rsidP="00696D12">
      <w:pPr>
        <w:pStyle w:val="Default"/>
        <w:rPr>
          <w:rFonts w:asciiTheme="minorHAnsi" w:hAnsiTheme="minorHAnsi" w:cstheme="minorHAnsi"/>
          <w:color w:val="auto"/>
          <w:sz w:val="23"/>
          <w:szCs w:val="23"/>
        </w:rPr>
      </w:pPr>
    </w:p>
    <w:p w14:paraId="336E9358" w14:textId="3C6BE21E" w:rsidR="00696D12" w:rsidRDefault="00696D12" w:rsidP="00696D12">
      <w:pPr>
        <w:pStyle w:val="Default"/>
        <w:rPr>
          <w:rFonts w:asciiTheme="minorHAnsi" w:hAnsiTheme="minorHAnsi" w:cstheme="minorHAnsi"/>
          <w:color w:val="auto"/>
          <w:sz w:val="23"/>
          <w:szCs w:val="23"/>
        </w:rPr>
      </w:pPr>
      <w:r w:rsidRPr="002F1670">
        <w:rPr>
          <w:rFonts w:asciiTheme="minorHAnsi" w:hAnsiTheme="minorHAnsi" w:cstheme="minorHAnsi"/>
          <w:color w:val="auto"/>
          <w:sz w:val="23"/>
          <w:szCs w:val="23"/>
        </w:rPr>
        <w:t>Acronyme</w:t>
      </w:r>
      <w:r w:rsidR="008C3DF2" w:rsidRPr="002F1670">
        <w:rPr>
          <w:rFonts w:asciiTheme="minorHAnsi" w:hAnsiTheme="minorHAnsi" w:cstheme="minorHAnsi"/>
          <w:color w:val="auto"/>
          <w:sz w:val="23"/>
          <w:szCs w:val="23"/>
        </w:rPr>
        <w:t xml:space="preserve"> :</w:t>
      </w:r>
      <w:r w:rsidR="000B46E7" w:rsidRPr="002F1670">
        <w:rPr>
          <w:rFonts w:asciiTheme="minorHAnsi" w:hAnsiTheme="minorHAnsi" w:cstheme="minorHAnsi"/>
          <w:color w:val="auto"/>
          <w:sz w:val="23"/>
          <w:szCs w:val="23"/>
        </w:rPr>
        <w:t xml:space="preserve"> </w:t>
      </w:r>
      <w:r w:rsidR="008F2E0F">
        <w:rPr>
          <w:rFonts w:asciiTheme="minorHAnsi" w:hAnsiTheme="minorHAnsi" w:cstheme="minorHAnsi"/>
          <w:color w:val="auto"/>
          <w:sz w:val="23"/>
          <w:szCs w:val="23"/>
        </w:rPr>
        <w:t>-</w:t>
      </w:r>
    </w:p>
    <w:p w14:paraId="5FD66B6C" w14:textId="77777777" w:rsidR="008F2E0F" w:rsidRPr="002F1670" w:rsidRDefault="008F2E0F" w:rsidP="00696D12">
      <w:pPr>
        <w:pStyle w:val="Default"/>
        <w:rPr>
          <w:rFonts w:asciiTheme="minorHAnsi" w:hAnsiTheme="minorHAnsi" w:cstheme="minorHAnsi"/>
          <w:color w:val="auto"/>
          <w:sz w:val="23"/>
          <w:szCs w:val="23"/>
        </w:rPr>
      </w:pPr>
    </w:p>
    <w:p w14:paraId="34177169" w14:textId="1DCC6099" w:rsidR="009522C7" w:rsidRDefault="00696D12" w:rsidP="009522C7">
      <w:pPr>
        <w:pStyle w:val="Default"/>
        <w:rPr>
          <w:rFonts w:cstheme="minorHAnsi"/>
          <w:sz w:val="23"/>
          <w:szCs w:val="23"/>
        </w:rPr>
      </w:pPr>
      <w:r w:rsidRPr="009522C7">
        <w:rPr>
          <w:rFonts w:asciiTheme="minorHAnsi" w:hAnsiTheme="minorHAnsi" w:cstheme="minorHAnsi"/>
          <w:color w:val="auto"/>
          <w:sz w:val="23"/>
          <w:szCs w:val="23"/>
        </w:rPr>
        <w:t xml:space="preserve">Mots clés : </w:t>
      </w:r>
      <w:r w:rsidR="008F2E0F">
        <w:rPr>
          <w:rFonts w:cstheme="minorHAnsi"/>
          <w:sz w:val="23"/>
          <w:szCs w:val="23"/>
        </w:rPr>
        <w:t>IMAGERIE MOLECULAIRE</w:t>
      </w:r>
      <w:r w:rsidR="0024489D">
        <w:rPr>
          <w:rFonts w:cstheme="minorHAnsi"/>
          <w:sz w:val="23"/>
          <w:szCs w:val="23"/>
        </w:rPr>
        <w:t xml:space="preserve"> </w:t>
      </w:r>
      <w:r w:rsidR="008F2E0F">
        <w:rPr>
          <w:rFonts w:cstheme="minorHAnsi"/>
          <w:sz w:val="23"/>
          <w:szCs w:val="23"/>
        </w:rPr>
        <w:t>; INFLAMMATION</w:t>
      </w:r>
      <w:r w:rsidR="0024489D">
        <w:rPr>
          <w:rFonts w:cstheme="minorHAnsi"/>
          <w:sz w:val="23"/>
          <w:szCs w:val="23"/>
        </w:rPr>
        <w:t xml:space="preserve"> </w:t>
      </w:r>
      <w:r w:rsidR="008F2E0F">
        <w:rPr>
          <w:rFonts w:cstheme="minorHAnsi"/>
          <w:sz w:val="23"/>
          <w:szCs w:val="23"/>
        </w:rPr>
        <w:t xml:space="preserve">; </w:t>
      </w:r>
      <w:r w:rsidR="0024489D">
        <w:rPr>
          <w:rFonts w:cstheme="minorHAnsi"/>
          <w:sz w:val="23"/>
          <w:szCs w:val="23"/>
        </w:rPr>
        <w:t>ACTIVATION ENDOTHELIALE ; IMAGERIE PAR RESONANCE MAGNETIQUE ;</w:t>
      </w:r>
      <w:r w:rsidR="00341128">
        <w:rPr>
          <w:rFonts w:cstheme="minorHAnsi"/>
          <w:sz w:val="23"/>
          <w:szCs w:val="23"/>
        </w:rPr>
        <w:t xml:space="preserve"> IMAGERIE A PARTICULES MAGNETIQUES ; L</w:t>
      </w:r>
      <w:r w:rsidR="00E3707D">
        <w:rPr>
          <w:rFonts w:cstheme="minorHAnsi"/>
          <w:sz w:val="23"/>
          <w:szCs w:val="23"/>
        </w:rPr>
        <w:t>EUCOCYTES</w:t>
      </w:r>
    </w:p>
    <w:p w14:paraId="37BE7261" w14:textId="77777777" w:rsidR="008F2E0F" w:rsidRPr="008F2E0F" w:rsidRDefault="008F2E0F" w:rsidP="009522C7">
      <w:pPr>
        <w:pStyle w:val="Default"/>
        <w:rPr>
          <w:rFonts w:cstheme="minorHAnsi"/>
          <w:sz w:val="23"/>
          <w:szCs w:val="23"/>
        </w:rPr>
      </w:pPr>
    </w:p>
    <w:p w14:paraId="026685D7" w14:textId="4483874D"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Direction de thèse : </w:t>
      </w:r>
      <w:r w:rsidR="00DD5B13">
        <w:rPr>
          <w:rFonts w:asciiTheme="minorHAnsi" w:hAnsiTheme="minorHAnsi" w:cstheme="minorHAnsi"/>
          <w:color w:val="auto"/>
          <w:sz w:val="23"/>
          <w:szCs w:val="23"/>
        </w:rPr>
        <w:t>Dr. Antoine Fournier</w:t>
      </w:r>
      <w:r w:rsidR="00684AA7">
        <w:rPr>
          <w:rFonts w:asciiTheme="minorHAnsi" w:hAnsiTheme="minorHAnsi" w:cstheme="minorHAnsi"/>
          <w:color w:val="auto"/>
          <w:sz w:val="23"/>
          <w:szCs w:val="23"/>
        </w:rPr>
        <w:t xml:space="preserve">, Dr. Maxime </w:t>
      </w:r>
      <w:proofErr w:type="spellStart"/>
      <w:r w:rsidR="00684AA7">
        <w:rPr>
          <w:rFonts w:asciiTheme="minorHAnsi" w:hAnsiTheme="minorHAnsi" w:cstheme="minorHAnsi"/>
          <w:color w:val="auto"/>
          <w:sz w:val="23"/>
          <w:szCs w:val="23"/>
        </w:rPr>
        <w:t>Gauberti</w:t>
      </w:r>
      <w:proofErr w:type="spellEnd"/>
      <w:r w:rsidR="00DD5B13">
        <w:rPr>
          <w:rFonts w:asciiTheme="minorHAnsi" w:hAnsiTheme="minorHAnsi" w:cstheme="minorHAnsi"/>
          <w:color w:val="auto"/>
          <w:sz w:val="23"/>
          <w:szCs w:val="23"/>
        </w:rPr>
        <w:t xml:space="preserve"> </w:t>
      </w:r>
    </w:p>
    <w:p w14:paraId="6F49E240" w14:textId="77777777" w:rsidR="008F2E0F" w:rsidRPr="009522C7" w:rsidRDefault="008F2E0F" w:rsidP="00696D12">
      <w:pPr>
        <w:pStyle w:val="Default"/>
        <w:rPr>
          <w:rFonts w:asciiTheme="minorHAnsi" w:hAnsiTheme="minorHAnsi" w:cstheme="minorHAnsi"/>
          <w:color w:val="auto"/>
          <w:sz w:val="23"/>
          <w:szCs w:val="23"/>
        </w:rPr>
      </w:pPr>
    </w:p>
    <w:p w14:paraId="32294187" w14:textId="1B1C7CCB" w:rsidR="009C60F5" w:rsidRDefault="00696D12" w:rsidP="00696D12">
      <w:pPr>
        <w:pStyle w:val="Default"/>
        <w:rPr>
          <w:rFonts w:asciiTheme="minorHAnsi" w:hAnsiTheme="minorHAnsi" w:cstheme="minorHAnsi"/>
          <w:b/>
          <w:bCs/>
          <w:color w:val="auto"/>
          <w:sz w:val="23"/>
          <w:szCs w:val="23"/>
        </w:rPr>
      </w:pPr>
      <w:r w:rsidRPr="009522C7">
        <w:rPr>
          <w:rFonts w:asciiTheme="minorHAnsi" w:hAnsiTheme="minorHAnsi" w:cstheme="minorHAnsi"/>
          <w:color w:val="auto"/>
          <w:sz w:val="23"/>
          <w:szCs w:val="23"/>
        </w:rPr>
        <w:t xml:space="preserve">Unité de recherche : </w:t>
      </w:r>
      <w:r w:rsidR="008F2E0F" w:rsidRPr="008F2E0F">
        <w:rPr>
          <w:rFonts w:asciiTheme="minorHAnsi" w:hAnsiTheme="minorHAnsi" w:cstheme="minorHAnsi"/>
          <w:b/>
          <w:bCs/>
          <w:color w:val="auto"/>
          <w:sz w:val="23"/>
          <w:szCs w:val="23"/>
        </w:rPr>
        <w:t>UMR-S 1237 INSERM – Physiopathologie et Imagerie des Troubles Neurologiques “PhIND”</w:t>
      </w:r>
    </w:p>
    <w:p w14:paraId="52E7F6F2" w14:textId="77777777" w:rsidR="008F2E0F" w:rsidRPr="008F2E0F" w:rsidRDefault="008F2E0F" w:rsidP="00696D12">
      <w:pPr>
        <w:pStyle w:val="Default"/>
        <w:rPr>
          <w:rFonts w:asciiTheme="minorHAnsi" w:hAnsiTheme="minorHAnsi" w:cstheme="minorHAnsi"/>
          <w:bCs/>
          <w:color w:val="auto"/>
          <w:sz w:val="23"/>
          <w:szCs w:val="23"/>
        </w:rPr>
      </w:pPr>
    </w:p>
    <w:p w14:paraId="73C3A944" w14:textId="72E73CA2"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Etablissement : </w:t>
      </w:r>
      <w:r w:rsidR="00EF4BD3">
        <w:rPr>
          <w:rFonts w:asciiTheme="minorHAnsi" w:hAnsiTheme="minorHAnsi" w:cstheme="minorHAnsi"/>
          <w:color w:val="auto"/>
          <w:sz w:val="23"/>
          <w:szCs w:val="23"/>
        </w:rPr>
        <w:t>Université de Caen Normandie</w:t>
      </w:r>
    </w:p>
    <w:p w14:paraId="2977D377" w14:textId="77777777" w:rsidR="008F2E0F" w:rsidRPr="009522C7" w:rsidRDefault="008F2E0F" w:rsidP="00696D12">
      <w:pPr>
        <w:pStyle w:val="Default"/>
        <w:rPr>
          <w:rFonts w:asciiTheme="minorHAnsi" w:hAnsiTheme="minorHAnsi" w:cstheme="minorHAnsi"/>
          <w:color w:val="auto"/>
          <w:sz w:val="23"/>
          <w:szCs w:val="23"/>
        </w:rPr>
      </w:pPr>
    </w:p>
    <w:p w14:paraId="344182A6" w14:textId="6E41BF85"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Type de financement : </w:t>
      </w:r>
      <w:r w:rsidR="00EF4BD3">
        <w:rPr>
          <w:rFonts w:asciiTheme="minorHAnsi" w:hAnsiTheme="minorHAnsi" w:cstheme="minorHAnsi"/>
          <w:color w:val="auto"/>
          <w:sz w:val="23"/>
          <w:szCs w:val="23"/>
        </w:rPr>
        <w:t xml:space="preserve">ERC </w:t>
      </w:r>
      <w:proofErr w:type="spellStart"/>
      <w:r w:rsidR="00EF4BD3">
        <w:rPr>
          <w:rFonts w:asciiTheme="minorHAnsi" w:hAnsiTheme="minorHAnsi" w:cstheme="minorHAnsi"/>
          <w:color w:val="auto"/>
          <w:sz w:val="23"/>
          <w:szCs w:val="23"/>
        </w:rPr>
        <w:t>Consolidator</w:t>
      </w:r>
      <w:proofErr w:type="spellEnd"/>
      <w:r w:rsidR="00EF4BD3">
        <w:rPr>
          <w:rFonts w:asciiTheme="minorHAnsi" w:hAnsiTheme="minorHAnsi" w:cstheme="minorHAnsi"/>
          <w:color w:val="auto"/>
          <w:sz w:val="23"/>
          <w:szCs w:val="23"/>
        </w:rPr>
        <w:t xml:space="preserve"> Grant</w:t>
      </w:r>
    </w:p>
    <w:p w14:paraId="74EB4F24" w14:textId="77777777" w:rsidR="008F2E0F" w:rsidRPr="009522C7" w:rsidRDefault="008F2E0F" w:rsidP="00696D12">
      <w:pPr>
        <w:pStyle w:val="Default"/>
        <w:rPr>
          <w:rFonts w:asciiTheme="minorHAnsi" w:hAnsiTheme="minorHAnsi" w:cstheme="minorHAnsi"/>
          <w:color w:val="auto"/>
          <w:sz w:val="23"/>
          <w:szCs w:val="23"/>
        </w:rPr>
      </w:pPr>
    </w:p>
    <w:p w14:paraId="746CF9DE" w14:textId="5F9BC007" w:rsidR="002F1670" w:rsidRPr="00EF4BD3" w:rsidRDefault="00696D12" w:rsidP="00696D12">
      <w:pPr>
        <w:rPr>
          <w:rFonts w:cstheme="minorHAnsi"/>
          <w:sz w:val="23"/>
          <w:szCs w:val="23"/>
        </w:rPr>
      </w:pPr>
      <w:r w:rsidRPr="00EF4BD3">
        <w:rPr>
          <w:rFonts w:cstheme="minorHAnsi"/>
          <w:sz w:val="23"/>
          <w:szCs w:val="23"/>
        </w:rPr>
        <w:t xml:space="preserve">Contact : </w:t>
      </w:r>
      <w:hyperlink r:id="rId4" w:history="1">
        <w:r w:rsidR="005A65FA" w:rsidRPr="00AF4BBA">
          <w:rPr>
            <w:rStyle w:val="Lienhypertexte"/>
            <w:rFonts w:cstheme="minorHAnsi"/>
            <w:sz w:val="23"/>
            <w:szCs w:val="23"/>
          </w:rPr>
          <w:t>fournier@cyceron.fr</w:t>
        </w:r>
      </w:hyperlink>
      <w:r w:rsidR="00684AA7">
        <w:rPr>
          <w:rStyle w:val="Lienhypertexte"/>
          <w:rFonts w:cstheme="minorHAnsi"/>
          <w:sz w:val="23"/>
          <w:szCs w:val="23"/>
        </w:rPr>
        <w:t> ; gauberti@cyceron.fr</w:t>
      </w:r>
    </w:p>
    <w:p w14:paraId="0C52676E" w14:textId="77777777" w:rsidR="008B356E" w:rsidRPr="003F128A" w:rsidRDefault="002F1670" w:rsidP="005A65FA">
      <w:pPr>
        <w:rPr>
          <w:rFonts w:cstheme="minorHAnsi"/>
          <w:sz w:val="23"/>
          <w:szCs w:val="23"/>
        </w:rPr>
      </w:pPr>
      <w:r w:rsidRPr="003F128A">
        <w:rPr>
          <w:rFonts w:cstheme="minorHAnsi"/>
          <w:sz w:val="23"/>
          <w:szCs w:val="23"/>
        </w:rPr>
        <w:t>Résumé ou objectifs du projet de thèse :</w:t>
      </w:r>
      <w:r w:rsidR="005A65FA" w:rsidRPr="003F128A">
        <w:rPr>
          <w:rFonts w:cstheme="minorHAnsi"/>
          <w:sz w:val="23"/>
          <w:szCs w:val="23"/>
        </w:rPr>
        <w:t xml:space="preserve"> </w:t>
      </w:r>
    </w:p>
    <w:p w14:paraId="7F893221" w14:textId="65C90B5D" w:rsidR="00E3707D" w:rsidRDefault="0024489D" w:rsidP="00E3707D">
      <w:pPr>
        <w:jc w:val="both"/>
        <w:rPr>
          <w:rFonts w:cstheme="minorHAnsi"/>
          <w:sz w:val="23"/>
          <w:szCs w:val="23"/>
        </w:rPr>
      </w:pPr>
      <w:r w:rsidRPr="0024489D">
        <w:rPr>
          <w:rFonts w:cstheme="minorHAnsi"/>
          <w:sz w:val="23"/>
          <w:szCs w:val="23"/>
        </w:rPr>
        <w:t xml:space="preserve">Le système immunitaire intervient dans pratiquement toutes les maladies humaines, agissant soit comme cause, soit comme conséquence d’une lésion tissulaire. Pourtant, il n’existe actuellement aucune méthode d’imagerie permettant de cartographier la réponse immunitaire dans le corps humain. Une telle technologie pourrait être utilisée pour le diagnostic précoce, l’évaluation de la gravité de la maladie ou la prédiction de la réponse au traitement dans de nombreuses pathologies, afin d’identifier de nouveaux médiateurs moléculaires régulant la voie cellulaire de la diapédèse des </w:t>
      </w:r>
      <w:r w:rsidR="00E3707D">
        <w:rPr>
          <w:rFonts w:cstheme="minorHAnsi"/>
          <w:sz w:val="23"/>
          <w:szCs w:val="23"/>
        </w:rPr>
        <w:t>leucocytes</w:t>
      </w:r>
      <w:r w:rsidRPr="0024489D">
        <w:rPr>
          <w:rFonts w:cstheme="minorHAnsi"/>
          <w:sz w:val="23"/>
          <w:szCs w:val="23"/>
        </w:rPr>
        <w:t xml:space="preserve"> à travers la barrière hémato-encéphalique</w:t>
      </w:r>
      <w:r w:rsidR="00E3707D">
        <w:rPr>
          <w:rFonts w:cstheme="minorHAnsi"/>
          <w:sz w:val="23"/>
          <w:szCs w:val="23"/>
        </w:rPr>
        <w:t xml:space="preserve">, dans le cas des maladies du système nerveux centrale. </w:t>
      </w:r>
    </w:p>
    <w:p w14:paraId="3CD14AAD" w14:textId="1EA08140" w:rsidR="003F128A" w:rsidRDefault="00E3707D" w:rsidP="00E3707D">
      <w:pPr>
        <w:jc w:val="both"/>
        <w:rPr>
          <w:rFonts w:cstheme="minorHAnsi"/>
          <w:sz w:val="23"/>
          <w:szCs w:val="23"/>
        </w:rPr>
      </w:pPr>
      <w:r w:rsidRPr="00E3707D">
        <w:rPr>
          <w:rFonts w:cstheme="minorHAnsi"/>
          <w:sz w:val="23"/>
          <w:szCs w:val="23"/>
        </w:rPr>
        <w:t>Cette thèse a pour objectif de cartographier la réponse immune dans des modèles de maladies neurodégénératives, tels que la sclérose en plaques. L’enjeu est de développer des agents de contraste capables de cibler spécifiquement les sites d’inflammation, ainsi que d’identifier de nouvelles cibles à partir de l’analyse de données de séquençage d’ARN de cellules endothéliales.</w:t>
      </w:r>
      <w:r>
        <w:rPr>
          <w:rFonts w:cstheme="minorHAnsi"/>
          <w:sz w:val="23"/>
          <w:szCs w:val="23"/>
        </w:rPr>
        <w:t xml:space="preserve"> </w:t>
      </w:r>
      <w:r w:rsidRPr="00E3707D">
        <w:rPr>
          <w:rFonts w:cstheme="minorHAnsi"/>
          <w:sz w:val="23"/>
          <w:szCs w:val="23"/>
        </w:rPr>
        <w:t xml:space="preserve">Les agents de contraste (de nature </w:t>
      </w:r>
      <w:proofErr w:type="spellStart"/>
      <w:r w:rsidRPr="00E3707D">
        <w:rPr>
          <w:rFonts w:cstheme="minorHAnsi"/>
          <w:sz w:val="23"/>
          <w:szCs w:val="23"/>
        </w:rPr>
        <w:t>superparamagnétique</w:t>
      </w:r>
      <w:proofErr w:type="spellEnd"/>
      <w:r w:rsidRPr="00E3707D">
        <w:rPr>
          <w:rFonts w:cstheme="minorHAnsi"/>
          <w:sz w:val="23"/>
          <w:szCs w:val="23"/>
        </w:rPr>
        <w:t xml:space="preserve"> pour leur détection en IRM et en imagerie de particules magnétiques, IPM) seront fonctionnalisés avec des anticorps monoclonaux </w:t>
      </w:r>
      <w:r w:rsidR="003F128A">
        <w:rPr>
          <w:rFonts w:cstheme="minorHAnsi"/>
          <w:sz w:val="23"/>
          <w:szCs w:val="23"/>
        </w:rPr>
        <w:t xml:space="preserve">ciblant des molécules endothéliales d’adhésion, </w:t>
      </w:r>
      <w:r w:rsidRPr="00E3707D">
        <w:rPr>
          <w:rFonts w:cstheme="minorHAnsi"/>
          <w:sz w:val="23"/>
          <w:szCs w:val="23"/>
        </w:rPr>
        <w:t xml:space="preserve">afin de mimer le comportement des leucocytes. </w:t>
      </w:r>
      <w:r w:rsidR="003F128A" w:rsidRPr="003F128A">
        <w:rPr>
          <w:rFonts w:cstheme="minorHAnsi"/>
          <w:sz w:val="23"/>
          <w:szCs w:val="23"/>
        </w:rPr>
        <w:t xml:space="preserve">Au-delà de leur identification, les molécules impliquées dans le recrutement leucocytaire feront l’objet d’études fonctionnelles visant à bloquer leur activité. L’objectif sera de déterminer le rôle de la diapédèse des leucocytes dans l’établissement et la progression de la </w:t>
      </w:r>
      <w:proofErr w:type="spellStart"/>
      <w:r w:rsidR="003F128A" w:rsidRPr="003F128A">
        <w:rPr>
          <w:rFonts w:cstheme="minorHAnsi"/>
          <w:sz w:val="23"/>
          <w:szCs w:val="23"/>
        </w:rPr>
        <w:t>neuroinflammation</w:t>
      </w:r>
      <w:proofErr w:type="spellEnd"/>
      <w:r w:rsidR="003F128A">
        <w:rPr>
          <w:rFonts w:cstheme="minorHAnsi"/>
          <w:sz w:val="23"/>
          <w:szCs w:val="23"/>
        </w:rPr>
        <w:t>.</w:t>
      </w:r>
    </w:p>
    <w:p w14:paraId="34982C6D" w14:textId="5B0B066C" w:rsidR="00D74926" w:rsidRPr="00D74926" w:rsidRDefault="00D74926" w:rsidP="00D74926">
      <w:pPr>
        <w:jc w:val="both"/>
        <w:rPr>
          <w:rFonts w:cstheme="minorHAnsi"/>
          <w:sz w:val="23"/>
          <w:szCs w:val="23"/>
        </w:rPr>
      </w:pPr>
      <w:r w:rsidRPr="00D74926">
        <w:rPr>
          <w:rFonts w:cstheme="minorHAnsi"/>
          <w:sz w:val="23"/>
          <w:szCs w:val="23"/>
        </w:rPr>
        <w:t>Au cours de sa thèse, l’étudiant(e) sera amené(e) à conduire des expérimentations animales incluant des procédures chirurgicales, des injections et des prélèvements biologiques. Il/elle synthétisera les microparticules, les caractérisera, et réalisera des études de pharmacocinétique et de toxicité</w:t>
      </w:r>
      <w:r>
        <w:rPr>
          <w:rFonts w:cstheme="minorHAnsi"/>
          <w:sz w:val="23"/>
          <w:szCs w:val="23"/>
        </w:rPr>
        <w:t xml:space="preserve">. </w:t>
      </w:r>
      <w:r w:rsidRPr="00D74926">
        <w:rPr>
          <w:rFonts w:cstheme="minorHAnsi"/>
          <w:sz w:val="23"/>
          <w:szCs w:val="23"/>
        </w:rPr>
        <w:t>Le travail comprendra la réalisation de</w:t>
      </w:r>
      <w:r>
        <w:rPr>
          <w:rFonts w:cstheme="minorHAnsi"/>
          <w:sz w:val="23"/>
          <w:szCs w:val="23"/>
        </w:rPr>
        <w:t>s</w:t>
      </w:r>
      <w:r w:rsidRPr="00D74926">
        <w:rPr>
          <w:rFonts w:cstheme="minorHAnsi"/>
          <w:sz w:val="23"/>
          <w:szCs w:val="23"/>
        </w:rPr>
        <w:t xml:space="preserve"> marquage</w:t>
      </w:r>
      <w:r>
        <w:rPr>
          <w:rFonts w:cstheme="minorHAnsi"/>
          <w:sz w:val="23"/>
          <w:szCs w:val="23"/>
        </w:rPr>
        <w:t>s</w:t>
      </w:r>
      <w:r w:rsidRPr="00D74926">
        <w:rPr>
          <w:rFonts w:cstheme="minorHAnsi"/>
          <w:sz w:val="23"/>
          <w:szCs w:val="23"/>
        </w:rPr>
        <w:t xml:space="preserve"> en immunohistochimie et en immunofluorescence. L’étudiant(e) mettra en œuvre plusieurs modalités d’imagerie biomédicale</w:t>
      </w:r>
      <w:r>
        <w:rPr>
          <w:rFonts w:cstheme="minorHAnsi"/>
          <w:sz w:val="23"/>
          <w:szCs w:val="23"/>
        </w:rPr>
        <w:t xml:space="preserve"> (adaptées pour l’expérimentation préclinique)</w:t>
      </w:r>
      <w:r w:rsidRPr="00D74926">
        <w:rPr>
          <w:rFonts w:cstheme="minorHAnsi"/>
          <w:sz w:val="23"/>
          <w:szCs w:val="23"/>
        </w:rPr>
        <w:t>, notamment l’IRM, IPM et la tomographie par émission de positons (TEP).</w:t>
      </w:r>
    </w:p>
    <w:p w14:paraId="150CCCC7" w14:textId="77777777" w:rsidR="00E3707D" w:rsidRPr="00E3707D" w:rsidRDefault="00E3707D" w:rsidP="00E3707D">
      <w:pPr>
        <w:jc w:val="both"/>
        <w:rPr>
          <w:rFonts w:cstheme="minorHAnsi"/>
          <w:sz w:val="23"/>
          <w:szCs w:val="23"/>
        </w:rPr>
      </w:pPr>
    </w:p>
    <w:sectPr w:rsidR="00E3707D" w:rsidRPr="00E3707D" w:rsidSect="000B46E7">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12"/>
    <w:rsid w:val="0006679E"/>
    <w:rsid w:val="000B46E7"/>
    <w:rsid w:val="00242192"/>
    <w:rsid w:val="0024489D"/>
    <w:rsid w:val="002709AC"/>
    <w:rsid w:val="002A6757"/>
    <w:rsid w:val="002F1670"/>
    <w:rsid w:val="00341128"/>
    <w:rsid w:val="00391318"/>
    <w:rsid w:val="003F128A"/>
    <w:rsid w:val="0043566B"/>
    <w:rsid w:val="0043603D"/>
    <w:rsid w:val="005717FD"/>
    <w:rsid w:val="005A65FA"/>
    <w:rsid w:val="00684AA7"/>
    <w:rsid w:val="00696D12"/>
    <w:rsid w:val="00791677"/>
    <w:rsid w:val="007B5175"/>
    <w:rsid w:val="00832978"/>
    <w:rsid w:val="008B356E"/>
    <w:rsid w:val="008C3DF2"/>
    <w:rsid w:val="008F2E0F"/>
    <w:rsid w:val="009522C7"/>
    <w:rsid w:val="009C60F5"/>
    <w:rsid w:val="009D4FE3"/>
    <w:rsid w:val="00BE2BCE"/>
    <w:rsid w:val="00D74926"/>
    <w:rsid w:val="00DD5B13"/>
    <w:rsid w:val="00E3707D"/>
    <w:rsid w:val="00E47DDC"/>
    <w:rsid w:val="00ED35E6"/>
    <w:rsid w:val="00EF4BD3"/>
    <w:rsid w:val="00F833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4A80"/>
  <w15:chartTrackingRefBased/>
  <w15:docId w15:val="{8C780426-61D9-46F7-AB3F-AAF4866F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2709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96D12"/>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0B46E7"/>
    <w:rPr>
      <w:color w:val="0563C1" w:themeColor="hyperlink"/>
      <w:u w:val="single"/>
    </w:rPr>
  </w:style>
  <w:style w:type="character" w:styleId="Mentionnonrsolue">
    <w:name w:val="Unresolved Mention"/>
    <w:basedOn w:val="Policepardfaut"/>
    <w:uiPriority w:val="99"/>
    <w:semiHidden/>
    <w:unhideWhenUsed/>
    <w:rsid w:val="000B46E7"/>
    <w:rPr>
      <w:color w:val="605E5C"/>
      <w:shd w:val="clear" w:color="auto" w:fill="E1DFDD"/>
    </w:rPr>
  </w:style>
  <w:style w:type="character" w:styleId="Marquedecommentaire">
    <w:name w:val="annotation reference"/>
    <w:basedOn w:val="Policepardfaut"/>
    <w:uiPriority w:val="99"/>
    <w:semiHidden/>
    <w:unhideWhenUsed/>
    <w:rsid w:val="002709AC"/>
    <w:rPr>
      <w:sz w:val="16"/>
      <w:szCs w:val="16"/>
    </w:rPr>
  </w:style>
  <w:style w:type="paragraph" w:styleId="Commentaire">
    <w:name w:val="annotation text"/>
    <w:basedOn w:val="Normal"/>
    <w:link w:val="CommentaireCar"/>
    <w:uiPriority w:val="99"/>
    <w:semiHidden/>
    <w:unhideWhenUsed/>
    <w:rsid w:val="002709AC"/>
    <w:pPr>
      <w:spacing w:line="240" w:lineRule="auto"/>
    </w:pPr>
    <w:rPr>
      <w:sz w:val="20"/>
      <w:szCs w:val="20"/>
    </w:rPr>
  </w:style>
  <w:style w:type="character" w:customStyle="1" w:styleId="CommentaireCar">
    <w:name w:val="Commentaire Car"/>
    <w:basedOn w:val="Policepardfaut"/>
    <w:link w:val="Commentaire"/>
    <w:uiPriority w:val="99"/>
    <w:semiHidden/>
    <w:rsid w:val="002709AC"/>
    <w:rPr>
      <w:sz w:val="20"/>
      <w:szCs w:val="20"/>
    </w:rPr>
  </w:style>
  <w:style w:type="paragraph" w:styleId="Objetducommentaire">
    <w:name w:val="annotation subject"/>
    <w:basedOn w:val="Commentaire"/>
    <w:next w:val="Commentaire"/>
    <w:link w:val="ObjetducommentaireCar"/>
    <w:uiPriority w:val="99"/>
    <w:semiHidden/>
    <w:unhideWhenUsed/>
    <w:rsid w:val="002709AC"/>
    <w:rPr>
      <w:b/>
      <w:bCs/>
    </w:rPr>
  </w:style>
  <w:style w:type="character" w:customStyle="1" w:styleId="ObjetducommentaireCar">
    <w:name w:val="Objet du commentaire Car"/>
    <w:basedOn w:val="CommentaireCar"/>
    <w:link w:val="Objetducommentaire"/>
    <w:uiPriority w:val="99"/>
    <w:semiHidden/>
    <w:rsid w:val="002709AC"/>
    <w:rPr>
      <w:b/>
      <w:bCs/>
      <w:sz w:val="20"/>
      <w:szCs w:val="20"/>
    </w:rPr>
  </w:style>
  <w:style w:type="character" w:customStyle="1" w:styleId="Titre2Car">
    <w:name w:val="Titre 2 Car"/>
    <w:basedOn w:val="Policepardfaut"/>
    <w:link w:val="Titre2"/>
    <w:uiPriority w:val="9"/>
    <w:semiHidden/>
    <w:rsid w:val="002709A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2709AC"/>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BE2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784">
      <w:bodyDiv w:val="1"/>
      <w:marLeft w:val="0"/>
      <w:marRight w:val="0"/>
      <w:marTop w:val="0"/>
      <w:marBottom w:val="0"/>
      <w:divBdr>
        <w:top w:val="none" w:sz="0" w:space="0" w:color="auto"/>
        <w:left w:val="none" w:sz="0" w:space="0" w:color="auto"/>
        <w:bottom w:val="none" w:sz="0" w:space="0" w:color="auto"/>
        <w:right w:val="none" w:sz="0" w:space="0" w:color="auto"/>
      </w:divBdr>
    </w:div>
    <w:div w:id="17976009">
      <w:bodyDiv w:val="1"/>
      <w:marLeft w:val="0"/>
      <w:marRight w:val="0"/>
      <w:marTop w:val="0"/>
      <w:marBottom w:val="0"/>
      <w:divBdr>
        <w:top w:val="none" w:sz="0" w:space="0" w:color="auto"/>
        <w:left w:val="none" w:sz="0" w:space="0" w:color="auto"/>
        <w:bottom w:val="none" w:sz="0" w:space="0" w:color="auto"/>
        <w:right w:val="none" w:sz="0" w:space="0" w:color="auto"/>
      </w:divBdr>
    </w:div>
    <w:div w:id="282274719">
      <w:bodyDiv w:val="1"/>
      <w:marLeft w:val="0"/>
      <w:marRight w:val="0"/>
      <w:marTop w:val="0"/>
      <w:marBottom w:val="0"/>
      <w:divBdr>
        <w:top w:val="none" w:sz="0" w:space="0" w:color="auto"/>
        <w:left w:val="none" w:sz="0" w:space="0" w:color="auto"/>
        <w:bottom w:val="none" w:sz="0" w:space="0" w:color="auto"/>
        <w:right w:val="none" w:sz="0" w:space="0" w:color="auto"/>
      </w:divBdr>
    </w:div>
    <w:div w:id="317420775">
      <w:bodyDiv w:val="1"/>
      <w:marLeft w:val="0"/>
      <w:marRight w:val="0"/>
      <w:marTop w:val="0"/>
      <w:marBottom w:val="0"/>
      <w:divBdr>
        <w:top w:val="none" w:sz="0" w:space="0" w:color="auto"/>
        <w:left w:val="none" w:sz="0" w:space="0" w:color="auto"/>
        <w:bottom w:val="none" w:sz="0" w:space="0" w:color="auto"/>
        <w:right w:val="none" w:sz="0" w:space="0" w:color="auto"/>
      </w:divBdr>
    </w:div>
    <w:div w:id="430130486">
      <w:bodyDiv w:val="1"/>
      <w:marLeft w:val="0"/>
      <w:marRight w:val="0"/>
      <w:marTop w:val="0"/>
      <w:marBottom w:val="0"/>
      <w:divBdr>
        <w:top w:val="none" w:sz="0" w:space="0" w:color="auto"/>
        <w:left w:val="none" w:sz="0" w:space="0" w:color="auto"/>
        <w:bottom w:val="none" w:sz="0" w:space="0" w:color="auto"/>
        <w:right w:val="none" w:sz="0" w:space="0" w:color="auto"/>
      </w:divBdr>
    </w:div>
    <w:div w:id="493759511">
      <w:bodyDiv w:val="1"/>
      <w:marLeft w:val="0"/>
      <w:marRight w:val="0"/>
      <w:marTop w:val="0"/>
      <w:marBottom w:val="0"/>
      <w:divBdr>
        <w:top w:val="none" w:sz="0" w:space="0" w:color="auto"/>
        <w:left w:val="none" w:sz="0" w:space="0" w:color="auto"/>
        <w:bottom w:val="none" w:sz="0" w:space="0" w:color="auto"/>
        <w:right w:val="none" w:sz="0" w:space="0" w:color="auto"/>
      </w:divBdr>
    </w:div>
    <w:div w:id="780539449">
      <w:bodyDiv w:val="1"/>
      <w:marLeft w:val="0"/>
      <w:marRight w:val="0"/>
      <w:marTop w:val="0"/>
      <w:marBottom w:val="0"/>
      <w:divBdr>
        <w:top w:val="none" w:sz="0" w:space="0" w:color="auto"/>
        <w:left w:val="none" w:sz="0" w:space="0" w:color="auto"/>
        <w:bottom w:val="none" w:sz="0" w:space="0" w:color="auto"/>
        <w:right w:val="none" w:sz="0" w:space="0" w:color="auto"/>
      </w:divBdr>
    </w:div>
    <w:div w:id="951209000">
      <w:bodyDiv w:val="1"/>
      <w:marLeft w:val="0"/>
      <w:marRight w:val="0"/>
      <w:marTop w:val="0"/>
      <w:marBottom w:val="0"/>
      <w:divBdr>
        <w:top w:val="none" w:sz="0" w:space="0" w:color="auto"/>
        <w:left w:val="none" w:sz="0" w:space="0" w:color="auto"/>
        <w:bottom w:val="none" w:sz="0" w:space="0" w:color="auto"/>
        <w:right w:val="none" w:sz="0" w:space="0" w:color="auto"/>
      </w:divBdr>
    </w:div>
    <w:div w:id="1022822085">
      <w:bodyDiv w:val="1"/>
      <w:marLeft w:val="0"/>
      <w:marRight w:val="0"/>
      <w:marTop w:val="0"/>
      <w:marBottom w:val="0"/>
      <w:divBdr>
        <w:top w:val="none" w:sz="0" w:space="0" w:color="auto"/>
        <w:left w:val="none" w:sz="0" w:space="0" w:color="auto"/>
        <w:bottom w:val="none" w:sz="0" w:space="0" w:color="auto"/>
        <w:right w:val="none" w:sz="0" w:space="0" w:color="auto"/>
      </w:divBdr>
    </w:div>
    <w:div w:id="1206210028">
      <w:bodyDiv w:val="1"/>
      <w:marLeft w:val="0"/>
      <w:marRight w:val="0"/>
      <w:marTop w:val="0"/>
      <w:marBottom w:val="0"/>
      <w:divBdr>
        <w:top w:val="none" w:sz="0" w:space="0" w:color="auto"/>
        <w:left w:val="none" w:sz="0" w:space="0" w:color="auto"/>
        <w:bottom w:val="none" w:sz="0" w:space="0" w:color="auto"/>
        <w:right w:val="none" w:sz="0" w:space="0" w:color="auto"/>
      </w:divBdr>
    </w:div>
    <w:div w:id="1294555502">
      <w:bodyDiv w:val="1"/>
      <w:marLeft w:val="0"/>
      <w:marRight w:val="0"/>
      <w:marTop w:val="0"/>
      <w:marBottom w:val="0"/>
      <w:divBdr>
        <w:top w:val="none" w:sz="0" w:space="0" w:color="auto"/>
        <w:left w:val="none" w:sz="0" w:space="0" w:color="auto"/>
        <w:bottom w:val="none" w:sz="0" w:space="0" w:color="auto"/>
        <w:right w:val="none" w:sz="0" w:space="0" w:color="auto"/>
      </w:divBdr>
    </w:div>
    <w:div w:id="1311134835">
      <w:bodyDiv w:val="1"/>
      <w:marLeft w:val="0"/>
      <w:marRight w:val="0"/>
      <w:marTop w:val="0"/>
      <w:marBottom w:val="0"/>
      <w:divBdr>
        <w:top w:val="none" w:sz="0" w:space="0" w:color="auto"/>
        <w:left w:val="none" w:sz="0" w:space="0" w:color="auto"/>
        <w:bottom w:val="none" w:sz="0" w:space="0" w:color="auto"/>
        <w:right w:val="none" w:sz="0" w:space="0" w:color="auto"/>
      </w:divBdr>
    </w:div>
    <w:div w:id="1359965153">
      <w:bodyDiv w:val="1"/>
      <w:marLeft w:val="0"/>
      <w:marRight w:val="0"/>
      <w:marTop w:val="0"/>
      <w:marBottom w:val="0"/>
      <w:divBdr>
        <w:top w:val="none" w:sz="0" w:space="0" w:color="auto"/>
        <w:left w:val="none" w:sz="0" w:space="0" w:color="auto"/>
        <w:bottom w:val="none" w:sz="0" w:space="0" w:color="auto"/>
        <w:right w:val="none" w:sz="0" w:space="0" w:color="auto"/>
      </w:divBdr>
    </w:div>
    <w:div w:id="1409377329">
      <w:bodyDiv w:val="1"/>
      <w:marLeft w:val="0"/>
      <w:marRight w:val="0"/>
      <w:marTop w:val="0"/>
      <w:marBottom w:val="0"/>
      <w:divBdr>
        <w:top w:val="none" w:sz="0" w:space="0" w:color="auto"/>
        <w:left w:val="none" w:sz="0" w:space="0" w:color="auto"/>
        <w:bottom w:val="none" w:sz="0" w:space="0" w:color="auto"/>
        <w:right w:val="none" w:sz="0" w:space="0" w:color="auto"/>
      </w:divBdr>
    </w:div>
    <w:div w:id="1592467297">
      <w:bodyDiv w:val="1"/>
      <w:marLeft w:val="0"/>
      <w:marRight w:val="0"/>
      <w:marTop w:val="0"/>
      <w:marBottom w:val="0"/>
      <w:divBdr>
        <w:top w:val="none" w:sz="0" w:space="0" w:color="auto"/>
        <w:left w:val="none" w:sz="0" w:space="0" w:color="auto"/>
        <w:bottom w:val="none" w:sz="0" w:space="0" w:color="auto"/>
        <w:right w:val="none" w:sz="0" w:space="0" w:color="auto"/>
      </w:divBdr>
    </w:div>
    <w:div w:id="18364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urnier@cycer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2617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Universit? de Caen Normandie</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Rince</dc:creator>
  <cp:keywords/>
  <dc:description/>
  <cp:lastModifiedBy>Annie Collin</cp:lastModifiedBy>
  <cp:revision>2</cp:revision>
  <dcterms:created xsi:type="dcterms:W3CDTF">2026-06-16T13:42:00Z</dcterms:created>
  <dcterms:modified xsi:type="dcterms:W3CDTF">2026-06-16T13:42:00Z</dcterms:modified>
</cp:coreProperties>
</file>